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90" w:type="dxa"/>
        <w:tblLook w:val="01E0"/>
      </w:tblPr>
      <w:tblGrid>
        <w:gridCol w:w="2268"/>
        <w:gridCol w:w="10522"/>
      </w:tblGrid>
      <w:tr w:rsidR="00545900" w:rsidRPr="00D01942" w:rsidTr="0046419D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5900" w:rsidRPr="00D01942" w:rsidRDefault="00C03900" w:rsidP="00C03900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Don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Declore</w:t>
            </w:r>
            <w:proofErr w:type="spellEnd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</w:t>
            </w:r>
            <w:r w:rsidR="00843258"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– </w:t>
            </w: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Millstone 2</w:t>
            </w:r>
          </w:p>
        </w:tc>
        <w:tc>
          <w:tcPr>
            <w:tcW w:w="10522" w:type="dxa"/>
            <w:tcBorders>
              <w:top w:val="single" w:sz="4" w:space="0" w:color="auto"/>
              <w:bottom w:val="single" w:sz="4" w:space="0" w:color="auto"/>
            </w:tcBorders>
          </w:tcPr>
          <w:p w:rsidR="0050518E" w:rsidRDefault="00545900" w:rsidP="00D01942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First success</w:t>
            </w:r>
            <w:r w:rsidR="00514F40" w:rsidRPr="00D01942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E72E76">
              <w:rPr>
                <w:rFonts w:ascii="Arial" w:hAnsi="Arial" w:cs="Arial"/>
                <w:color w:val="000000"/>
                <w:sz w:val="40"/>
                <w:szCs w:val="40"/>
              </w:rPr>
              <w:t xml:space="preserve"> - </w:t>
            </w:r>
            <w:r w:rsidR="00976E3B">
              <w:rPr>
                <w:rFonts w:ascii="Arial" w:hAnsi="Arial" w:cs="Arial"/>
                <w:color w:val="000000"/>
                <w:sz w:val="40"/>
                <w:szCs w:val="40"/>
              </w:rPr>
              <w:t xml:space="preserve">PZR spray line has permanent shielding (1/2” </w:t>
            </w:r>
            <w:proofErr w:type="spellStart"/>
            <w:r w:rsidR="00976E3B">
              <w:rPr>
                <w:rFonts w:ascii="Arial" w:hAnsi="Arial" w:cs="Arial"/>
                <w:color w:val="000000"/>
                <w:sz w:val="40"/>
                <w:szCs w:val="40"/>
              </w:rPr>
              <w:t>Silflex</w:t>
            </w:r>
            <w:proofErr w:type="spellEnd"/>
            <w:r w:rsidR="00976E3B">
              <w:rPr>
                <w:rFonts w:ascii="Arial" w:hAnsi="Arial" w:cs="Arial"/>
                <w:color w:val="000000"/>
                <w:sz w:val="40"/>
                <w:szCs w:val="40"/>
              </w:rPr>
              <w:t>) built into insulation</w:t>
            </w:r>
          </w:p>
          <w:p w:rsidR="00976E3B" w:rsidRDefault="00976E3B" w:rsidP="00D01942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75% reduction in dose rates</w:t>
            </w:r>
          </w:p>
          <w:p w:rsidR="00976E3B" w:rsidRDefault="00976E3B" w:rsidP="00D01942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~35% of Spray Line</w:t>
            </w:r>
          </w:p>
          <w:p w:rsidR="0050518E" w:rsidRPr="00D01942" w:rsidRDefault="0050518E" w:rsidP="00976E3B">
            <w:pPr>
              <w:spacing w:after="120"/>
              <w:ind w:left="619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444E11" w:rsidRPr="00D01942" w:rsidTr="0046419D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44E11" w:rsidRPr="00D01942" w:rsidRDefault="00C03900" w:rsidP="00C03900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Dan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Stoltz</w:t>
            </w:r>
            <w:proofErr w:type="spellEnd"/>
            <w:r w:rsidR="00843258"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–</w:t>
            </w:r>
            <w:r w:rsidR="00843258"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ANO-2</w:t>
            </w:r>
          </w:p>
        </w:tc>
        <w:tc>
          <w:tcPr>
            <w:tcW w:w="10522" w:type="dxa"/>
            <w:tcBorders>
              <w:top w:val="single" w:sz="4" w:space="0" w:color="auto"/>
              <w:bottom w:val="single" w:sz="4" w:space="0" w:color="auto"/>
            </w:tcBorders>
          </w:tcPr>
          <w:p w:rsidR="0050518E" w:rsidRDefault="00444E11" w:rsidP="00444E11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44E11">
              <w:rPr>
                <w:rFonts w:ascii="Arial" w:hAnsi="Arial" w:cs="Arial"/>
                <w:color w:val="000000"/>
                <w:sz w:val="40"/>
                <w:szCs w:val="40"/>
              </w:rPr>
              <w:t>First success</w:t>
            </w:r>
            <w:r w:rsidR="00E72E76">
              <w:rPr>
                <w:rFonts w:ascii="Arial" w:hAnsi="Arial" w:cs="Arial"/>
                <w:color w:val="000000"/>
                <w:sz w:val="40"/>
                <w:szCs w:val="40"/>
              </w:rPr>
              <w:t xml:space="preserve"> –</w:t>
            </w:r>
            <w:r w:rsidR="00976E3B">
              <w:rPr>
                <w:rFonts w:ascii="Arial" w:hAnsi="Arial" w:cs="Arial"/>
                <w:color w:val="000000"/>
                <w:sz w:val="40"/>
                <w:szCs w:val="40"/>
              </w:rPr>
              <w:t>Safety Injection Check Valve (2ST-15) disc replacement. Hydraulic press to push shaft out (time savings)</w:t>
            </w:r>
          </w:p>
          <w:p w:rsidR="00444E11" w:rsidRPr="00D01942" w:rsidRDefault="00444E11" w:rsidP="00976E3B">
            <w:pPr>
              <w:spacing w:after="12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7212F5" w:rsidRPr="00D01942" w:rsidTr="0046419D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12F5" w:rsidRPr="00D01942" w:rsidRDefault="00C03900" w:rsidP="004624FA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Dan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Whisler</w:t>
            </w:r>
            <w:proofErr w:type="spellEnd"/>
            <w:r w:rsidR="007212F5"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–</w:t>
            </w:r>
            <w:r w:rsidR="007212F5"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Ft Calhoun</w:t>
            </w:r>
          </w:p>
        </w:tc>
        <w:tc>
          <w:tcPr>
            <w:tcW w:w="10522" w:type="dxa"/>
            <w:tcBorders>
              <w:top w:val="single" w:sz="4" w:space="0" w:color="auto"/>
              <w:bottom w:val="single" w:sz="4" w:space="0" w:color="auto"/>
            </w:tcBorders>
          </w:tcPr>
          <w:p w:rsidR="007212F5" w:rsidRDefault="007212F5" w:rsidP="004624FA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44E11">
              <w:rPr>
                <w:rFonts w:ascii="Arial" w:hAnsi="Arial" w:cs="Arial"/>
                <w:color w:val="000000"/>
                <w:sz w:val="40"/>
                <w:szCs w:val="40"/>
              </w:rPr>
              <w:t>First success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 –</w:t>
            </w:r>
            <w:proofErr w:type="spellStart"/>
            <w:r w:rsidR="00976E3B">
              <w:rPr>
                <w:rFonts w:ascii="Arial" w:hAnsi="Arial" w:cs="Arial"/>
                <w:color w:val="000000"/>
                <w:sz w:val="40"/>
                <w:szCs w:val="40"/>
              </w:rPr>
              <w:t>Smitty</w:t>
            </w:r>
            <w:proofErr w:type="spellEnd"/>
            <w:r w:rsidR="00976E3B">
              <w:rPr>
                <w:rFonts w:ascii="Arial" w:hAnsi="Arial" w:cs="Arial"/>
                <w:color w:val="000000"/>
                <w:sz w:val="40"/>
                <w:szCs w:val="40"/>
              </w:rPr>
              <w:t xml:space="preserve"> Shields</w:t>
            </w:r>
          </w:p>
          <w:p w:rsidR="007212F5" w:rsidRDefault="007212F5" w:rsidP="007212F5">
            <w:pPr>
              <w:spacing w:after="120"/>
              <w:ind w:left="619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7212F5" w:rsidRDefault="007212F5" w:rsidP="004624FA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44E11">
              <w:rPr>
                <w:rFonts w:ascii="Arial" w:hAnsi="Arial" w:cs="Arial"/>
                <w:color w:val="000000"/>
                <w:sz w:val="40"/>
                <w:szCs w:val="40"/>
              </w:rPr>
              <w:t>Second success</w:t>
            </w:r>
            <w:r w:rsidR="00FF715B">
              <w:rPr>
                <w:rFonts w:ascii="Arial" w:hAnsi="Arial" w:cs="Arial"/>
                <w:color w:val="000000"/>
                <w:sz w:val="40"/>
                <w:szCs w:val="40"/>
              </w:rPr>
              <w:t xml:space="preserve"> – </w:t>
            </w:r>
            <w:r w:rsidR="00976E3B">
              <w:rPr>
                <w:rFonts w:ascii="Arial" w:hAnsi="Arial" w:cs="Arial"/>
                <w:color w:val="000000"/>
                <w:sz w:val="40"/>
                <w:szCs w:val="40"/>
              </w:rPr>
              <w:t>Maintenance using RMS for place keeping</w:t>
            </w:r>
          </w:p>
          <w:p w:rsidR="007212F5" w:rsidRPr="00D01942" w:rsidRDefault="007212F5" w:rsidP="00976E3B">
            <w:pPr>
              <w:spacing w:after="12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7212F5" w:rsidRPr="00D01942" w:rsidTr="0046419D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12F5" w:rsidRPr="00D01942" w:rsidRDefault="00C03900" w:rsidP="00C03900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lastRenderedPageBreak/>
              <w:t xml:space="preserve">Lori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Grusecki</w:t>
            </w:r>
            <w:proofErr w:type="spellEnd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– Palo Verde</w:t>
            </w:r>
          </w:p>
        </w:tc>
        <w:tc>
          <w:tcPr>
            <w:tcW w:w="10522" w:type="dxa"/>
            <w:tcBorders>
              <w:top w:val="single" w:sz="4" w:space="0" w:color="auto"/>
              <w:bottom w:val="single" w:sz="4" w:space="0" w:color="auto"/>
            </w:tcBorders>
          </w:tcPr>
          <w:p w:rsidR="007212F5" w:rsidRDefault="007212F5" w:rsidP="00444E11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 xml:space="preserve">First success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– </w:t>
            </w:r>
            <w:r w:rsidR="00976E3B">
              <w:rPr>
                <w:rFonts w:ascii="Arial" w:hAnsi="Arial" w:cs="Arial"/>
                <w:color w:val="000000"/>
                <w:sz w:val="40"/>
                <w:szCs w:val="40"/>
              </w:rPr>
              <w:t xml:space="preserve">Aux bldg has </w:t>
            </w:r>
            <w:proofErr w:type="gramStart"/>
            <w:r w:rsidR="00976E3B">
              <w:rPr>
                <w:rFonts w:ascii="Arial" w:hAnsi="Arial" w:cs="Arial"/>
                <w:color w:val="000000"/>
                <w:sz w:val="40"/>
                <w:szCs w:val="40"/>
              </w:rPr>
              <w:t>excel</w:t>
            </w:r>
            <w:proofErr w:type="gramEnd"/>
            <w:r w:rsidR="00976E3B">
              <w:rPr>
                <w:rFonts w:ascii="Arial" w:hAnsi="Arial" w:cs="Arial"/>
                <w:color w:val="000000"/>
                <w:sz w:val="40"/>
                <w:szCs w:val="40"/>
              </w:rPr>
              <w:t xml:space="preserve"> scaffold permanent installation bolted.</w:t>
            </w:r>
          </w:p>
          <w:p w:rsidR="007212F5" w:rsidRDefault="007212F5" w:rsidP="0090613D">
            <w:pPr>
              <w:spacing w:after="120"/>
              <w:ind w:left="619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7212F5" w:rsidRPr="00D01942" w:rsidRDefault="007212F5" w:rsidP="00444E11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Second success</w:t>
            </w:r>
            <w:r w:rsidR="00976E3B">
              <w:rPr>
                <w:rFonts w:ascii="Arial" w:hAnsi="Arial" w:cs="Arial"/>
                <w:color w:val="000000"/>
                <w:sz w:val="40"/>
                <w:szCs w:val="40"/>
              </w:rPr>
              <w:t xml:space="preserve"> – Worker engagement dose ownership</w:t>
            </w:r>
          </w:p>
          <w:p w:rsidR="007212F5" w:rsidRPr="00D01942" w:rsidRDefault="007212F5" w:rsidP="00C03900">
            <w:pPr>
              <w:spacing w:after="120"/>
              <w:ind w:left="1378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7212F5" w:rsidRPr="00D01942" w:rsidTr="00843258">
        <w:trPr>
          <w:cantSplit/>
        </w:trPr>
        <w:tc>
          <w:tcPr>
            <w:tcW w:w="2268" w:type="dxa"/>
            <w:tcBorders>
              <w:top w:val="single" w:sz="4" w:space="0" w:color="auto"/>
            </w:tcBorders>
          </w:tcPr>
          <w:p w:rsidR="007212F5" w:rsidRPr="00D01942" w:rsidRDefault="007212F5" w:rsidP="006A26BB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10522" w:type="dxa"/>
            <w:tcBorders>
              <w:top w:val="single" w:sz="4" w:space="0" w:color="auto"/>
            </w:tcBorders>
          </w:tcPr>
          <w:p w:rsidR="007212F5" w:rsidRPr="00D01942" w:rsidRDefault="007212F5" w:rsidP="00B90DF9">
            <w:pPr>
              <w:spacing w:after="120"/>
              <w:ind w:left="144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</w:tbl>
    <w:p w:rsidR="00D81CF7" w:rsidRDefault="00D81CF7" w:rsidP="00CB69C1">
      <w:pPr>
        <w:rPr>
          <w:rFonts w:ascii="Arial" w:hAnsi="Arial" w:cs="Arial"/>
          <w:b/>
          <w:color w:val="000000"/>
          <w:sz w:val="40"/>
          <w:szCs w:val="40"/>
        </w:rPr>
        <w:sectPr w:rsidR="00D81CF7" w:rsidSect="007C1A41">
          <w:headerReference w:type="default" r:id="rId7"/>
          <w:type w:val="continuous"/>
          <w:pgSz w:w="15840" w:h="12240" w:orient="landscape"/>
          <w:pgMar w:top="864" w:right="864" w:bottom="864" w:left="1008" w:header="720" w:footer="720" w:gutter="0"/>
          <w:cols w:space="720"/>
          <w:docGrid w:linePitch="360"/>
        </w:sectPr>
      </w:pPr>
    </w:p>
    <w:tbl>
      <w:tblPr>
        <w:tblW w:w="14184" w:type="dxa"/>
        <w:tblLook w:val="01E0"/>
      </w:tblPr>
      <w:tblGrid>
        <w:gridCol w:w="2448"/>
        <w:gridCol w:w="11736"/>
      </w:tblGrid>
      <w:tr w:rsidR="000F5326" w:rsidRPr="00D01942" w:rsidTr="00976E3B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0F5326" w:rsidRPr="00D01942" w:rsidRDefault="00677375" w:rsidP="00B86727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lastRenderedPageBreak/>
              <w:t xml:space="preserve">Don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Declore</w:t>
            </w:r>
            <w:proofErr w:type="spellEnd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– Millstone 2</w:t>
            </w:r>
          </w:p>
        </w:tc>
        <w:tc>
          <w:tcPr>
            <w:tcW w:w="11736" w:type="dxa"/>
            <w:tcBorders>
              <w:top w:val="single" w:sz="4" w:space="0" w:color="auto"/>
              <w:bottom w:val="single" w:sz="4" w:space="0" w:color="auto"/>
            </w:tcBorders>
          </w:tcPr>
          <w:p w:rsidR="000F5326" w:rsidRDefault="000F5326" w:rsidP="00D01942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First challenge</w:t>
            </w:r>
            <w:r w:rsidR="00677375">
              <w:rPr>
                <w:rFonts w:ascii="Arial" w:hAnsi="Arial" w:cs="Arial"/>
                <w:color w:val="000000"/>
                <w:sz w:val="40"/>
                <w:szCs w:val="40"/>
              </w:rPr>
              <w:t xml:space="preserve"> – High scaffold dose (16 Rem)</w:t>
            </w:r>
          </w:p>
          <w:p w:rsidR="000F5326" w:rsidRPr="00D01942" w:rsidRDefault="000F5326" w:rsidP="00677375">
            <w:pPr>
              <w:spacing w:after="120"/>
              <w:ind w:left="619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3814E3" w:rsidRPr="00D01942" w:rsidTr="00976E3B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3814E3" w:rsidRPr="00D01942" w:rsidRDefault="00677375" w:rsidP="004624FA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Dan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Stoltz</w:t>
            </w:r>
            <w:proofErr w:type="spellEnd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– ANO-2</w:t>
            </w:r>
          </w:p>
        </w:tc>
        <w:tc>
          <w:tcPr>
            <w:tcW w:w="11736" w:type="dxa"/>
            <w:tcBorders>
              <w:top w:val="single" w:sz="4" w:space="0" w:color="auto"/>
              <w:bottom w:val="single" w:sz="4" w:space="0" w:color="auto"/>
            </w:tcBorders>
          </w:tcPr>
          <w:p w:rsidR="003814E3" w:rsidRDefault="003814E3" w:rsidP="004624FA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First challenge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 – </w:t>
            </w:r>
            <w:proofErr w:type="spellStart"/>
            <w:r w:rsidR="00677375">
              <w:rPr>
                <w:rFonts w:ascii="Arial" w:hAnsi="Arial" w:cs="Arial"/>
                <w:color w:val="000000"/>
                <w:sz w:val="40"/>
                <w:szCs w:val="40"/>
              </w:rPr>
              <w:t>Fukeshima</w:t>
            </w:r>
            <w:proofErr w:type="spellEnd"/>
            <w:r w:rsidR="00677375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proofErr w:type="spellStart"/>
            <w:r w:rsidR="00677375">
              <w:rPr>
                <w:rFonts w:ascii="Arial" w:hAnsi="Arial" w:cs="Arial"/>
                <w:color w:val="000000"/>
                <w:sz w:val="40"/>
                <w:szCs w:val="40"/>
              </w:rPr>
              <w:t>mods</w:t>
            </w:r>
            <w:proofErr w:type="spellEnd"/>
            <w:r w:rsidR="00677375">
              <w:rPr>
                <w:rFonts w:ascii="Arial" w:hAnsi="Arial" w:cs="Arial"/>
                <w:color w:val="000000"/>
                <w:sz w:val="40"/>
                <w:szCs w:val="40"/>
              </w:rPr>
              <w:t xml:space="preserve"> 2.5 Rem</w:t>
            </w:r>
          </w:p>
          <w:p w:rsidR="003814E3" w:rsidRDefault="003814E3" w:rsidP="004624FA">
            <w:pPr>
              <w:spacing w:after="120"/>
              <w:ind w:left="619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3814E3" w:rsidRPr="00D01942" w:rsidRDefault="003814E3" w:rsidP="004624FA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Second chal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lenge</w:t>
            </w:r>
            <w:r w:rsidR="00677375">
              <w:rPr>
                <w:rFonts w:ascii="Arial" w:hAnsi="Arial" w:cs="Arial"/>
                <w:color w:val="000000"/>
                <w:sz w:val="40"/>
                <w:szCs w:val="40"/>
              </w:rPr>
              <w:t xml:space="preserve"> – Fleet dose management</w:t>
            </w:r>
          </w:p>
          <w:p w:rsidR="003814E3" w:rsidRDefault="003814E3" w:rsidP="004624FA">
            <w:pPr>
              <w:spacing w:after="120"/>
              <w:ind w:left="144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3814E3" w:rsidRPr="00D01942" w:rsidRDefault="003814E3" w:rsidP="004624FA">
            <w:pPr>
              <w:spacing w:after="120"/>
              <w:ind w:left="144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3814E3" w:rsidRPr="00D01942" w:rsidTr="00976E3B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3814E3" w:rsidRPr="00D01942" w:rsidRDefault="00976E3B" w:rsidP="006A26BB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Dan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Whisler</w:t>
            </w:r>
            <w:proofErr w:type="spellEnd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– Ft Calhoun</w:t>
            </w:r>
          </w:p>
        </w:tc>
        <w:tc>
          <w:tcPr>
            <w:tcW w:w="11736" w:type="dxa"/>
            <w:tcBorders>
              <w:top w:val="single" w:sz="4" w:space="0" w:color="auto"/>
              <w:bottom w:val="single" w:sz="4" w:space="0" w:color="auto"/>
            </w:tcBorders>
          </w:tcPr>
          <w:p w:rsidR="003814E3" w:rsidRDefault="003814E3" w:rsidP="00444E11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First challenge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 – </w:t>
            </w:r>
            <w:r w:rsidR="00677375">
              <w:rPr>
                <w:rFonts w:ascii="Arial" w:hAnsi="Arial" w:cs="Arial"/>
                <w:color w:val="000000"/>
                <w:sz w:val="40"/>
                <w:szCs w:val="40"/>
              </w:rPr>
              <w:t>Recovery from flooding</w:t>
            </w:r>
          </w:p>
          <w:p w:rsidR="003814E3" w:rsidRDefault="003814E3" w:rsidP="0090613D">
            <w:pPr>
              <w:spacing w:after="120"/>
              <w:ind w:left="619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3814E3" w:rsidRPr="00735388" w:rsidRDefault="003814E3" w:rsidP="00677375">
            <w:pPr>
              <w:spacing w:after="120"/>
              <w:ind w:left="619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3814E3" w:rsidRPr="00D01942" w:rsidTr="00976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14E3" w:rsidRPr="00D01942" w:rsidRDefault="00976E3B" w:rsidP="005C46F4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Lori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Grusecki</w:t>
            </w:r>
            <w:proofErr w:type="spellEnd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– Palo Verde</w:t>
            </w:r>
          </w:p>
        </w:tc>
        <w:tc>
          <w:tcPr>
            <w:tcW w:w="1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14E3" w:rsidRDefault="003814E3" w:rsidP="00066CEE">
            <w:pPr>
              <w:numPr>
                <w:ilvl w:val="0"/>
                <w:numId w:val="4"/>
              </w:numPr>
              <w:spacing w:after="120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 First Challenge – </w:t>
            </w:r>
            <w:r w:rsidR="00976E3B">
              <w:rPr>
                <w:rFonts w:ascii="Arial" w:hAnsi="Arial" w:cs="Arial"/>
                <w:color w:val="000000"/>
                <w:sz w:val="40"/>
                <w:szCs w:val="40"/>
              </w:rPr>
              <w:t xml:space="preserve">Plan for </w:t>
            </w:r>
            <w:proofErr w:type="spellStart"/>
            <w:r w:rsidR="00976E3B">
              <w:rPr>
                <w:rFonts w:ascii="Arial" w:hAnsi="Arial" w:cs="Arial"/>
                <w:color w:val="000000"/>
                <w:sz w:val="40"/>
                <w:szCs w:val="40"/>
              </w:rPr>
              <w:t>start up</w:t>
            </w:r>
            <w:proofErr w:type="spellEnd"/>
            <w:r w:rsidR="00976E3B">
              <w:rPr>
                <w:rFonts w:ascii="Arial" w:hAnsi="Arial" w:cs="Arial"/>
                <w:color w:val="000000"/>
                <w:sz w:val="40"/>
                <w:szCs w:val="40"/>
              </w:rPr>
              <w:t xml:space="preserve"> crud burst (flush in</w:t>
            </w:r>
            <w:r w:rsidR="005C4191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976E3B">
              <w:rPr>
                <w:rFonts w:ascii="Arial" w:hAnsi="Arial" w:cs="Arial"/>
                <w:color w:val="000000"/>
                <w:sz w:val="40"/>
                <w:szCs w:val="40"/>
              </w:rPr>
              <w:t>SDC no longer allowed)</w:t>
            </w:r>
          </w:p>
          <w:p w:rsidR="003814E3" w:rsidRPr="00D01942" w:rsidRDefault="003814E3" w:rsidP="00976E3B">
            <w:pPr>
              <w:spacing w:after="120"/>
              <w:ind w:left="72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</w:tbl>
    <w:p w:rsidR="00D71F29" w:rsidRDefault="00D71F29">
      <w:pPr>
        <w:rPr>
          <w:rFonts w:ascii="Arial" w:hAnsi="Arial" w:cs="Arial"/>
          <w:b/>
          <w:color w:val="000000"/>
          <w:sz w:val="36"/>
          <w:szCs w:val="36"/>
        </w:rPr>
      </w:pPr>
    </w:p>
    <w:p w:rsidR="00D71F29" w:rsidRDefault="00D71F29">
      <w:pPr>
        <w:rPr>
          <w:rFonts w:ascii="Arial" w:hAnsi="Arial" w:cs="Arial"/>
          <w:color w:val="000000"/>
          <w:sz w:val="40"/>
          <w:szCs w:val="40"/>
        </w:rPr>
      </w:pPr>
    </w:p>
    <w:p w:rsidR="00D06069" w:rsidRDefault="00444E11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lastRenderedPageBreak/>
        <w:t>Golden Nuggets</w:t>
      </w:r>
      <w:r w:rsidR="001535B8" w:rsidRPr="00D71F29">
        <w:rPr>
          <w:rFonts w:ascii="Arial" w:hAnsi="Arial" w:cs="Arial"/>
          <w:color w:val="000000"/>
          <w:sz w:val="40"/>
          <w:szCs w:val="40"/>
        </w:rPr>
        <w:t>:</w:t>
      </w:r>
    </w:p>
    <w:p w:rsidR="00C03900" w:rsidRPr="00D71F29" w:rsidRDefault="00C03900">
      <w:pPr>
        <w:rPr>
          <w:rFonts w:ascii="Arial" w:hAnsi="Arial" w:cs="Arial"/>
          <w:color w:val="000000"/>
          <w:sz w:val="40"/>
          <w:szCs w:val="40"/>
        </w:rPr>
      </w:pPr>
    </w:p>
    <w:p w:rsidR="00716E16" w:rsidRPr="008E4BFB" w:rsidRDefault="00C03900" w:rsidP="008E4BFB">
      <w:pPr>
        <w:numPr>
          <w:ilvl w:val="1"/>
          <w:numId w:val="5"/>
        </w:numPr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Millstone 2</w:t>
      </w:r>
      <w:r w:rsidR="009B0F1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8E4BFB">
        <w:rPr>
          <w:rFonts w:ascii="Arial" w:hAnsi="Arial" w:cs="Arial"/>
          <w:b/>
          <w:color w:val="000000"/>
          <w:sz w:val="36"/>
          <w:szCs w:val="36"/>
        </w:rPr>
        <w:t>–</w:t>
      </w:r>
      <w:r w:rsidR="00EC1EE4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677375">
        <w:rPr>
          <w:rFonts w:ascii="Arial" w:hAnsi="Arial" w:cs="Arial"/>
          <w:b/>
          <w:color w:val="000000"/>
          <w:sz w:val="36"/>
          <w:szCs w:val="36"/>
        </w:rPr>
        <w:t>Valve book (Locations,</w:t>
      </w:r>
      <w:r w:rsidR="005C4191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677375">
        <w:rPr>
          <w:rFonts w:ascii="Arial" w:hAnsi="Arial" w:cs="Arial"/>
          <w:b/>
          <w:color w:val="000000"/>
          <w:sz w:val="36"/>
          <w:szCs w:val="36"/>
        </w:rPr>
        <w:t>photos, surveys, dose estimates, RWP, and AP)</w:t>
      </w:r>
    </w:p>
    <w:p w:rsidR="008E4BFB" w:rsidRDefault="008E4BFB" w:rsidP="008E4BFB">
      <w:pPr>
        <w:ind w:left="1080"/>
        <w:rPr>
          <w:rFonts w:ascii="Arial" w:hAnsi="Arial" w:cs="Arial"/>
          <w:b/>
          <w:color w:val="000000"/>
          <w:sz w:val="36"/>
          <w:szCs w:val="36"/>
        </w:rPr>
      </w:pPr>
    </w:p>
    <w:p w:rsidR="009B0F19" w:rsidRDefault="00677375" w:rsidP="001535B8">
      <w:pPr>
        <w:numPr>
          <w:ilvl w:val="1"/>
          <w:numId w:val="5"/>
        </w:numPr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Fort Calhoun </w:t>
      </w:r>
      <w:r w:rsidR="009B0F1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8E4BFB">
        <w:rPr>
          <w:rFonts w:ascii="Arial" w:hAnsi="Arial" w:cs="Arial"/>
          <w:b/>
          <w:color w:val="000000"/>
          <w:sz w:val="36"/>
          <w:szCs w:val="36"/>
        </w:rPr>
        <w:t>–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Fire watches with RMS</w:t>
      </w:r>
      <w:r w:rsidR="008E4BFB">
        <w:rPr>
          <w:rFonts w:ascii="Arial" w:hAnsi="Arial" w:cs="Arial"/>
          <w:color w:val="000000"/>
          <w:sz w:val="36"/>
          <w:szCs w:val="36"/>
        </w:rPr>
        <w:br/>
      </w:r>
      <w:r w:rsidR="009B0F19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:rsidR="00C03900" w:rsidRDefault="00C03900" w:rsidP="00C03900">
      <w:pPr>
        <w:numPr>
          <w:ilvl w:val="1"/>
          <w:numId w:val="5"/>
        </w:numPr>
        <w:rPr>
          <w:rFonts w:ascii="Arial" w:hAnsi="Arial" w:cs="Arial"/>
          <w:b/>
          <w:color w:val="000000"/>
          <w:sz w:val="36"/>
          <w:szCs w:val="36"/>
        </w:rPr>
      </w:pPr>
      <w:r w:rsidRPr="00C03900">
        <w:rPr>
          <w:rFonts w:ascii="Arial" w:hAnsi="Arial" w:cs="Arial"/>
          <w:b/>
          <w:color w:val="000000"/>
          <w:sz w:val="36"/>
          <w:szCs w:val="36"/>
        </w:rPr>
        <w:t>ANO –</w:t>
      </w:r>
      <w:r w:rsidR="00677375">
        <w:rPr>
          <w:rFonts w:ascii="Arial" w:hAnsi="Arial" w:cs="Arial"/>
          <w:b/>
          <w:color w:val="000000"/>
          <w:sz w:val="36"/>
          <w:szCs w:val="36"/>
        </w:rPr>
        <w:t xml:space="preserve"> Hone of pipe preps</w:t>
      </w:r>
    </w:p>
    <w:p w:rsidR="00C03900" w:rsidRDefault="00C03900" w:rsidP="00C03900">
      <w:pPr>
        <w:ind w:left="1440"/>
        <w:rPr>
          <w:rFonts w:ascii="Arial" w:hAnsi="Arial" w:cs="Arial"/>
          <w:b/>
          <w:color w:val="000000"/>
          <w:sz w:val="36"/>
          <w:szCs w:val="36"/>
        </w:rPr>
      </w:pPr>
    </w:p>
    <w:p w:rsidR="00C03900" w:rsidRPr="00C03900" w:rsidRDefault="00C03900" w:rsidP="00C03900">
      <w:pPr>
        <w:numPr>
          <w:ilvl w:val="1"/>
          <w:numId w:val="5"/>
        </w:numPr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Palo Verde</w:t>
      </w:r>
      <w:r w:rsidR="00677375">
        <w:rPr>
          <w:rFonts w:ascii="Arial" w:hAnsi="Arial" w:cs="Arial"/>
          <w:b/>
          <w:color w:val="000000"/>
          <w:sz w:val="36"/>
          <w:szCs w:val="36"/>
        </w:rPr>
        <w:t xml:space="preserve"> - </w:t>
      </w:r>
    </w:p>
    <w:p w:rsidR="00C03900" w:rsidRDefault="00C03900" w:rsidP="00C03900">
      <w:pPr>
        <w:rPr>
          <w:rFonts w:ascii="Arial" w:hAnsi="Arial" w:cs="Arial"/>
          <w:b/>
          <w:color w:val="000000"/>
          <w:sz w:val="36"/>
          <w:szCs w:val="36"/>
        </w:rPr>
      </w:pPr>
    </w:p>
    <w:p w:rsidR="00716E16" w:rsidRDefault="009951A6" w:rsidP="00EC1EE4">
      <w:pPr>
        <w:ind w:left="144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br/>
      </w:r>
    </w:p>
    <w:p w:rsidR="003B7631" w:rsidRDefault="003B7631" w:rsidP="003B7631">
      <w:pPr>
        <w:rPr>
          <w:rFonts w:ascii="Arial" w:hAnsi="Arial" w:cs="Arial"/>
          <w:sz w:val="36"/>
          <w:szCs w:val="36"/>
        </w:rPr>
      </w:pPr>
    </w:p>
    <w:sectPr w:rsidR="003B7631" w:rsidSect="00D81CF7">
      <w:headerReference w:type="default" r:id="rId8"/>
      <w:pgSz w:w="15840" w:h="12240" w:orient="landscape"/>
      <w:pgMar w:top="864" w:right="864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C5B" w:rsidRDefault="00861C5B">
      <w:r>
        <w:separator/>
      </w:r>
    </w:p>
  </w:endnote>
  <w:endnote w:type="continuationSeparator" w:id="0">
    <w:p w:rsidR="00861C5B" w:rsidRDefault="00861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C5B" w:rsidRDefault="00861C5B">
      <w:r>
        <w:separator/>
      </w:r>
    </w:p>
  </w:footnote>
  <w:footnote w:type="continuationSeparator" w:id="0">
    <w:p w:rsidR="00861C5B" w:rsidRDefault="00861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A6" w:rsidRPr="00CA495E" w:rsidRDefault="009951A6" w:rsidP="007C1A41">
    <w:pPr>
      <w:tabs>
        <w:tab w:val="left" w:pos="9900"/>
      </w:tabs>
      <w:rPr>
        <w:rFonts w:ascii="Arial" w:hAnsi="Arial" w:cs="Arial"/>
        <w:b/>
        <w:sz w:val="40"/>
        <w:szCs w:val="40"/>
        <w:u w:val="single"/>
      </w:rPr>
    </w:pPr>
    <w:r>
      <w:rPr>
        <w:rFonts w:ascii="Arial" w:hAnsi="Arial" w:cs="Arial"/>
        <w:b/>
        <w:sz w:val="40"/>
        <w:szCs w:val="40"/>
        <w:u w:val="single"/>
      </w:rPr>
      <w:t>Group (</w:t>
    </w:r>
    <w:r w:rsidR="00843258">
      <w:rPr>
        <w:rFonts w:ascii="Arial" w:hAnsi="Arial" w:cs="Arial"/>
        <w:b/>
        <w:sz w:val="40"/>
        <w:szCs w:val="40"/>
        <w:u w:val="single"/>
      </w:rPr>
      <w:t>CE</w:t>
    </w:r>
    <w:r>
      <w:rPr>
        <w:rFonts w:ascii="Arial" w:hAnsi="Arial" w:cs="Arial"/>
        <w:b/>
        <w:sz w:val="40"/>
        <w:szCs w:val="40"/>
        <w:u w:val="single"/>
      </w:rPr>
      <w:t>)</w:t>
    </w:r>
    <w:r w:rsidRPr="00545900">
      <w:rPr>
        <w:rFonts w:ascii="Arial" w:hAnsi="Arial" w:cs="Arial"/>
        <w:b/>
        <w:sz w:val="40"/>
        <w:szCs w:val="40"/>
      </w:rPr>
      <w:t xml:space="preserve">     </w:t>
    </w:r>
    <w:r>
      <w:rPr>
        <w:rFonts w:ascii="Arial" w:hAnsi="Arial" w:cs="Arial"/>
        <w:b/>
        <w:sz w:val="40"/>
        <w:szCs w:val="40"/>
      </w:rPr>
      <w:t>Facilitator –</w:t>
    </w:r>
    <w:r w:rsidR="00C03900">
      <w:rPr>
        <w:rFonts w:ascii="Arial" w:hAnsi="Arial" w:cs="Arial"/>
        <w:b/>
        <w:sz w:val="40"/>
        <w:szCs w:val="40"/>
      </w:rPr>
      <w:t xml:space="preserve">Dan </w:t>
    </w:r>
    <w:proofErr w:type="spellStart"/>
    <w:r w:rsidR="00C03900">
      <w:rPr>
        <w:rFonts w:ascii="Arial" w:hAnsi="Arial" w:cs="Arial"/>
        <w:b/>
        <w:sz w:val="40"/>
        <w:szCs w:val="40"/>
      </w:rPr>
      <w:t>Stoltz</w:t>
    </w:r>
    <w:proofErr w:type="spellEnd"/>
    <w:r>
      <w:rPr>
        <w:rFonts w:ascii="Arial" w:hAnsi="Arial" w:cs="Arial"/>
        <w:b/>
        <w:color w:val="000000"/>
        <w:sz w:val="40"/>
        <w:szCs w:val="40"/>
      </w:rPr>
      <w:tab/>
    </w:r>
  </w:p>
  <w:p w:rsidR="009951A6" w:rsidRPr="00545900" w:rsidRDefault="009951A6" w:rsidP="000F5326">
    <w:pPr>
      <w:rPr>
        <w:rFonts w:ascii="Arial" w:hAnsi="Arial" w:cs="Arial"/>
        <w:b/>
        <w:sz w:val="20"/>
        <w:szCs w:val="20"/>
        <w:u w:val="single"/>
      </w:rPr>
    </w:pPr>
  </w:p>
  <w:p w:rsidR="009951A6" w:rsidRPr="00545900" w:rsidRDefault="009951A6" w:rsidP="000F5326">
    <w:pPr>
      <w:spacing w:after="240"/>
      <w:rPr>
        <w:rFonts w:ascii="Arial" w:hAnsi="Arial" w:cs="Arial"/>
        <w:b/>
        <w:sz w:val="40"/>
        <w:szCs w:val="40"/>
      </w:rPr>
    </w:pPr>
    <w:r w:rsidRPr="00545900">
      <w:rPr>
        <w:rFonts w:ascii="Arial" w:hAnsi="Arial" w:cs="Arial"/>
        <w:b/>
        <w:sz w:val="40"/>
        <w:szCs w:val="40"/>
      </w:rPr>
      <w:t xml:space="preserve">ALARA </w:t>
    </w:r>
    <w:r>
      <w:rPr>
        <w:rFonts w:ascii="Arial" w:hAnsi="Arial" w:cs="Arial"/>
        <w:b/>
        <w:sz w:val="40"/>
        <w:szCs w:val="40"/>
      </w:rPr>
      <w:t>Successes – what has worked?</w:t>
    </w:r>
  </w:p>
  <w:p w:rsidR="009951A6" w:rsidRPr="000F5326" w:rsidRDefault="009951A6" w:rsidP="000F5326">
    <w:pPr>
      <w:pStyle w:val="Header"/>
      <w:rPr>
        <w:szCs w:val="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A6" w:rsidRPr="00CA495E" w:rsidRDefault="009951A6" w:rsidP="007C1A41">
    <w:pPr>
      <w:tabs>
        <w:tab w:val="left" w:pos="9900"/>
      </w:tabs>
      <w:rPr>
        <w:rFonts w:ascii="Arial" w:hAnsi="Arial" w:cs="Arial"/>
        <w:b/>
        <w:sz w:val="40"/>
        <w:szCs w:val="40"/>
        <w:u w:val="single"/>
      </w:rPr>
    </w:pPr>
    <w:r>
      <w:rPr>
        <w:rFonts w:ascii="Arial" w:hAnsi="Arial" w:cs="Arial"/>
        <w:b/>
        <w:sz w:val="40"/>
        <w:szCs w:val="40"/>
        <w:u w:val="single"/>
      </w:rPr>
      <w:t>Group (</w:t>
    </w:r>
    <w:r w:rsidR="005F1BBF">
      <w:rPr>
        <w:rFonts w:ascii="Arial" w:hAnsi="Arial" w:cs="Arial"/>
        <w:b/>
        <w:sz w:val="40"/>
        <w:szCs w:val="40"/>
        <w:u w:val="single"/>
      </w:rPr>
      <w:t>CE</w:t>
    </w:r>
    <w:r>
      <w:rPr>
        <w:rFonts w:ascii="Arial" w:hAnsi="Arial" w:cs="Arial"/>
        <w:b/>
        <w:sz w:val="40"/>
        <w:szCs w:val="40"/>
        <w:u w:val="single"/>
      </w:rPr>
      <w:t>)</w:t>
    </w:r>
    <w:r w:rsidRPr="00545900">
      <w:rPr>
        <w:rFonts w:ascii="Arial" w:hAnsi="Arial" w:cs="Arial"/>
        <w:b/>
        <w:sz w:val="40"/>
        <w:szCs w:val="40"/>
      </w:rPr>
      <w:t xml:space="preserve">     </w:t>
    </w:r>
    <w:r>
      <w:rPr>
        <w:rFonts w:ascii="Arial" w:hAnsi="Arial" w:cs="Arial"/>
        <w:b/>
        <w:sz w:val="40"/>
        <w:szCs w:val="40"/>
      </w:rPr>
      <w:t>Facilitator –</w:t>
    </w:r>
    <w:r w:rsidR="00677375">
      <w:rPr>
        <w:rFonts w:ascii="Arial" w:hAnsi="Arial" w:cs="Arial"/>
        <w:b/>
        <w:sz w:val="40"/>
        <w:szCs w:val="40"/>
      </w:rPr>
      <w:t xml:space="preserve">Dan </w:t>
    </w:r>
    <w:proofErr w:type="spellStart"/>
    <w:r w:rsidR="00677375">
      <w:rPr>
        <w:rFonts w:ascii="Arial" w:hAnsi="Arial" w:cs="Arial"/>
        <w:b/>
        <w:sz w:val="40"/>
        <w:szCs w:val="40"/>
      </w:rPr>
      <w:t>Stoltz</w:t>
    </w:r>
    <w:proofErr w:type="spellEnd"/>
    <w:r w:rsidRPr="00545900">
      <w:rPr>
        <w:rFonts w:ascii="Arial" w:hAnsi="Arial" w:cs="Arial"/>
        <w:b/>
        <w:sz w:val="40"/>
        <w:szCs w:val="40"/>
      </w:rPr>
      <w:t xml:space="preserve">    </w:t>
    </w:r>
    <w:r>
      <w:rPr>
        <w:rFonts w:ascii="Arial" w:hAnsi="Arial" w:cs="Arial"/>
        <w:b/>
        <w:color w:val="000000"/>
        <w:sz w:val="40"/>
        <w:szCs w:val="40"/>
      </w:rPr>
      <w:tab/>
    </w:r>
  </w:p>
  <w:p w:rsidR="009951A6" w:rsidRPr="00545900" w:rsidRDefault="009951A6" w:rsidP="000F5326">
    <w:pPr>
      <w:rPr>
        <w:rFonts w:ascii="Arial" w:hAnsi="Arial" w:cs="Arial"/>
        <w:b/>
        <w:sz w:val="20"/>
        <w:szCs w:val="20"/>
        <w:u w:val="single"/>
      </w:rPr>
    </w:pPr>
  </w:p>
  <w:p w:rsidR="009951A6" w:rsidRPr="00545900" w:rsidRDefault="009951A6" w:rsidP="000F5326">
    <w:pPr>
      <w:spacing w:after="240"/>
      <w:rPr>
        <w:rFonts w:ascii="Arial" w:hAnsi="Arial" w:cs="Arial"/>
        <w:b/>
        <w:sz w:val="40"/>
        <w:szCs w:val="40"/>
      </w:rPr>
    </w:pPr>
    <w:r w:rsidRPr="00545900">
      <w:rPr>
        <w:rFonts w:ascii="Arial" w:hAnsi="Arial" w:cs="Arial"/>
        <w:b/>
        <w:sz w:val="40"/>
        <w:szCs w:val="40"/>
      </w:rPr>
      <w:t xml:space="preserve">ALARA </w:t>
    </w:r>
    <w:r>
      <w:rPr>
        <w:rFonts w:ascii="Arial" w:hAnsi="Arial" w:cs="Arial"/>
        <w:b/>
        <w:sz w:val="40"/>
        <w:szCs w:val="40"/>
      </w:rPr>
      <w:t>Challenges / Lessons Learned – what has not worked?</w:t>
    </w:r>
  </w:p>
  <w:p w:rsidR="009951A6" w:rsidRPr="000F5326" w:rsidRDefault="009951A6" w:rsidP="000F5326">
    <w:pPr>
      <w:pStyle w:val="Header"/>
      <w:rPr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13B"/>
    <w:multiLevelType w:val="multilevel"/>
    <w:tmpl w:val="2A705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750ED"/>
    <w:multiLevelType w:val="hybridMultilevel"/>
    <w:tmpl w:val="CBD2AB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90513"/>
    <w:multiLevelType w:val="multilevel"/>
    <w:tmpl w:val="CD76DD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500E0"/>
    <w:multiLevelType w:val="multilevel"/>
    <w:tmpl w:val="CBD2AB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9312D"/>
    <w:multiLevelType w:val="multilevel"/>
    <w:tmpl w:val="5B32E8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F4235"/>
    <w:multiLevelType w:val="hybridMultilevel"/>
    <w:tmpl w:val="5F22F208"/>
    <w:lvl w:ilvl="0" w:tplc="C20844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8D4680"/>
    <w:multiLevelType w:val="multilevel"/>
    <w:tmpl w:val="BF20C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CF78AA"/>
    <w:multiLevelType w:val="multilevel"/>
    <w:tmpl w:val="2A705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360AE"/>
    <w:multiLevelType w:val="hybridMultilevel"/>
    <w:tmpl w:val="93FA5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D26BD"/>
    <w:multiLevelType w:val="multilevel"/>
    <w:tmpl w:val="BF20C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640DFD"/>
    <w:multiLevelType w:val="hybridMultilevel"/>
    <w:tmpl w:val="B0AAE7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965A5"/>
    <w:multiLevelType w:val="hybridMultilevel"/>
    <w:tmpl w:val="8D78E064"/>
    <w:lvl w:ilvl="0" w:tplc="C20844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700A"/>
    <w:multiLevelType w:val="multilevel"/>
    <w:tmpl w:val="BF20C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CE2695"/>
    <w:multiLevelType w:val="hybridMultilevel"/>
    <w:tmpl w:val="CF1C07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1848CC"/>
    <w:multiLevelType w:val="hybridMultilevel"/>
    <w:tmpl w:val="6D52787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B363F7"/>
    <w:multiLevelType w:val="hybridMultilevel"/>
    <w:tmpl w:val="F2809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E20EC1"/>
    <w:multiLevelType w:val="hybridMultilevel"/>
    <w:tmpl w:val="59EABB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9D22D9"/>
    <w:multiLevelType w:val="multilevel"/>
    <w:tmpl w:val="09AA26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B6446A"/>
    <w:multiLevelType w:val="hybridMultilevel"/>
    <w:tmpl w:val="9A702C1C"/>
    <w:lvl w:ilvl="0" w:tplc="C20844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C85796"/>
    <w:multiLevelType w:val="multilevel"/>
    <w:tmpl w:val="6BE6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4B3CD7"/>
    <w:multiLevelType w:val="hybridMultilevel"/>
    <w:tmpl w:val="6AA84D3E"/>
    <w:lvl w:ilvl="0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83E56D0"/>
    <w:multiLevelType w:val="hybridMultilevel"/>
    <w:tmpl w:val="6B2E4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0B0B56"/>
    <w:multiLevelType w:val="hybridMultilevel"/>
    <w:tmpl w:val="14A0A81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CD0BF2"/>
    <w:multiLevelType w:val="hybridMultilevel"/>
    <w:tmpl w:val="072C74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7134AC"/>
    <w:multiLevelType w:val="hybridMultilevel"/>
    <w:tmpl w:val="CD76DD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E769B8"/>
    <w:multiLevelType w:val="multilevel"/>
    <w:tmpl w:val="AC0271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A77A56"/>
    <w:multiLevelType w:val="multilevel"/>
    <w:tmpl w:val="BF20C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7412F8"/>
    <w:multiLevelType w:val="hybridMultilevel"/>
    <w:tmpl w:val="F31613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300D73"/>
    <w:multiLevelType w:val="hybridMultilevel"/>
    <w:tmpl w:val="5B32E8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B37D1E"/>
    <w:multiLevelType w:val="multilevel"/>
    <w:tmpl w:val="BF20C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C25F06"/>
    <w:multiLevelType w:val="hybridMultilevel"/>
    <w:tmpl w:val="50D45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4"/>
  </w:num>
  <w:num w:numId="4">
    <w:abstractNumId w:val="21"/>
  </w:num>
  <w:num w:numId="5">
    <w:abstractNumId w:val="15"/>
  </w:num>
  <w:num w:numId="6">
    <w:abstractNumId w:val="0"/>
  </w:num>
  <w:num w:numId="7">
    <w:abstractNumId w:val="18"/>
  </w:num>
  <w:num w:numId="8">
    <w:abstractNumId w:val="25"/>
  </w:num>
  <w:num w:numId="9">
    <w:abstractNumId w:val="5"/>
  </w:num>
  <w:num w:numId="10">
    <w:abstractNumId w:val="29"/>
  </w:num>
  <w:num w:numId="11">
    <w:abstractNumId w:val="11"/>
  </w:num>
  <w:num w:numId="12">
    <w:abstractNumId w:val="19"/>
  </w:num>
  <w:num w:numId="13">
    <w:abstractNumId w:val="20"/>
  </w:num>
  <w:num w:numId="14">
    <w:abstractNumId w:val="9"/>
  </w:num>
  <w:num w:numId="15">
    <w:abstractNumId w:val="16"/>
  </w:num>
  <w:num w:numId="16">
    <w:abstractNumId w:val="7"/>
  </w:num>
  <w:num w:numId="17">
    <w:abstractNumId w:val="24"/>
  </w:num>
  <w:num w:numId="18">
    <w:abstractNumId w:val="12"/>
  </w:num>
  <w:num w:numId="19">
    <w:abstractNumId w:val="28"/>
  </w:num>
  <w:num w:numId="20">
    <w:abstractNumId w:val="6"/>
  </w:num>
  <w:num w:numId="21">
    <w:abstractNumId w:val="23"/>
  </w:num>
  <w:num w:numId="22">
    <w:abstractNumId w:val="26"/>
  </w:num>
  <w:num w:numId="23">
    <w:abstractNumId w:val="27"/>
  </w:num>
  <w:num w:numId="24">
    <w:abstractNumId w:val="17"/>
  </w:num>
  <w:num w:numId="25">
    <w:abstractNumId w:val="1"/>
  </w:num>
  <w:num w:numId="26">
    <w:abstractNumId w:val="3"/>
  </w:num>
  <w:num w:numId="27">
    <w:abstractNumId w:val="13"/>
  </w:num>
  <w:num w:numId="28">
    <w:abstractNumId w:val="4"/>
  </w:num>
  <w:num w:numId="29">
    <w:abstractNumId w:val="10"/>
  </w:num>
  <w:num w:numId="30">
    <w:abstractNumId w:val="2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069"/>
    <w:rsid w:val="00066CEE"/>
    <w:rsid w:val="000839A3"/>
    <w:rsid w:val="000F2F6A"/>
    <w:rsid w:val="000F5326"/>
    <w:rsid w:val="000F5A0F"/>
    <w:rsid w:val="00101BB3"/>
    <w:rsid w:val="00102D11"/>
    <w:rsid w:val="0015254F"/>
    <w:rsid w:val="001535B8"/>
    <w:rsid w:val="001664AD"/>
    <w:rsid w:val="001811B3"/>
    <w:rsid w:val="001E4236"/>
    <w:rsid w:val="001E460F"/>
    <w:rsid w:val="0024638C"/>
    <w:rsid w:val="00255B44"/>
    <w:rsid w:val="002802B6"/>
    <w:rsid w:val="00291549"/>
    <w:rsid w:val="002E28A4"/>
    <w:rsid w:val="0030543A"/>
    <w:rsid w:val="00343B69"/>
    <w:rsid w:val="00347312"/>
    <w:rsid w:val="00371C6A"/>
    <w:rsid w:val="003814E3"/>
    <w:rsid w:val="003A3AA3"/>
    <w:rsid w:val="003A4634"/>
    <w:rsid w:val="003A704C"/>
    <w:rsid w:val="003B53B2"/>
    <w:rsid w:val="003B7631"/>
    <w:rsid w:val="00444E11"/>
    <w:rsid w:val="004624FA"/>
    <w:rsid w:val="0046419D"/>
    <w:rsid w:val="004A749F"/>
    <w:rsid w:val="004C5FE6"/>
    <w:rsid w:val="004D6460"/>
    <w:rsid w:val="004E6F19"/>
    <w:rsid w:val="004F0A02"/>
    <w:rsid w:val="004F4FE4"/>
    <w:rsid w:val="0050518E"/>
    <w:rsid w:val="00514F40"/>
    <w:rsid w:val="00533CD9"/>
    <w:rsid w:val="00534CFB"/>
    <w:rsid w:val="00545900"/>
    <w:rsid w:val="005551A9"/>
    <w:rsid w:val="005B1D02"/>
    <w:rsid w:val="005C1D71"/>
    <w:rsid w:val="005C4191"/>
    <w:rsid w:val="005C46F4"/>
    <w:rsid w:val="005D2C81"/>
    <w:rsid w:val="005F1BBF"/>
    <w:rsid w:val="005F3D6E"/>
    <w:rsid w:val="006060D7"/>
    <w:rsid w:val="00613382"/>
    <w:rsid w:val="006273D5"/>
    <w:rsid w:val="0063299D"/>
    <w:rsid w:val="00646AF1"/>
    <w:rsid w:val="00677375"/>
    <w:rsid w:val="00685ACD"/>
    <w:rsid w:val="006A26BB"/>
    <w:rsid w:val="006B040F"/>
    <w:rsid w:val="006B294B"/>
    <w:rsid w:val="006E38CC"/>
    <w:rsid w:val="0070250A"/>
    <w:rsid w:val="00716E16"/>
    <w:rsid w:val="007212F5"/>
    <w:rsid w:val="00721F76"/>
    <w:rsid w:val="00733DCC"/>
    <w:rsid w:val="00735388"/>
    <w:rsid w:val="007C1A41"/>
    <w:rsid w:val="007D0803"/>
    <w:rsid w:val="007D1D06"/>
    <w:rsid w:val="0084188E"/>
    <w:rsid w:val="00843258"/>
    <w:rsid w:val="008501B6"/>
    <w:rsid w:val="008533BB"/>
    <w:rsid w:val="00861C5B"/>
    <w:rsid w:val="008E4BFB"/>
    <w:rsid w:val="008E6469"/>
    <w:rsid w:val="008F380F"/>
    <w:rsid w:val="00905873"/>
    <w:rsid w:val="0090613D"/>
    <w:rsid w:val="009149EC"/>
    <w:rsid w:val="00956B57"/>
    <w:rsid w:val="00976E3B"/>
    <w:rsid w:val="009835F2"/>
    <w:rsid w:val="00994C97"/>
    <w:rsid w:val="009951A6"/>
    <w:rsid w:val="009B0F19"/>
    <w:rsid w:val="009E1DA0"/>
    <w:rsid w:val="009E2534"/>
    <w:rsid w:val="00A61E58"/>
    <w:rsid w:val="00A831B7"/>
    <w:rsid w:val="00AA6D24"/>
    <w:rsid w:val="00B045AB"/>
    <w:rsid w:val="00B36581"/>
    <w:rsid w:val="00B6194F"/>
    <w:rsid w:val="00B6210B"/>
    <w:rsid w:val="00B72FCD"/>
    <w:rsid w:val="00B86727"/>
    <w:rsid w:val="00B87F14"/>
    <w:rsid w:val="00B90DF9"/>
    <w:rsid w:val="00BE133F"/>
    <w:rsid w:val="00C03900"/>
    <w:rsid w:val="00C12196"/>
    <w:rsid w:val="00C15885"/>
    <w:rsid w:val="00C52545"/>
    <w:rsid w:val="00C55AED"/>
    <w:rsid w:val="00C80942"/>
    <w:rsid w:val="00C82D02"/>
    <w:rsid w:val="00CA495E"/>
    <w:rsid w:val="00CB69C1"/>
    <w:rsid w:val="00CC7E0D"/>
    <w:rsid w:val="00CD5F5A"/>
    <w:rsid w:val="00D01942"/>
    <w:rsid w:val="00D06069"/>
    <w:rsid w:val="00D55A7C"/>
    <w:rsid w:val="00D71F29"/>
    <w:rsid w:val="00D81CF7"/>
    <w:rsid w:val="00D97795"/>
    <w:rsid w:val="00E022B3"/>
    <w:rsid w:val="00E52C2B"/>
    <w:rsid w:val="00E72E76"/>
    <w:rsid w:val="00E7486B"/>
    <w:rsid w:val="00E86607"/>
    <w:rsid w:val="00EC1EE4"/>
    <w:rsid w:val="00EC3CEA"/>
    <w:rsid w:val="00EE0FC3"/>
    <w:rsid w:val="00EE1E43"/>
    <w:rsid w:val="00EF79BF"/>
    <w:rsid w:val="00F3771D"/>
    <w:rsid w:val="00F4028E"/>
    <w:rsid w:val="00FA3E1C"/>
    <w:rsid w:val="00FB4736"/>
    <w:rsid w:val="00FB486B"/>
    <w:rsid w:val="00FD73C7"/>
    <w:rsid w:val="00FE34A2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6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060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606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C1EE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Ginna</vt:lpstr>
    </vt:vector>
  </TitlesOfParts>
  <Company>Pacific Gas and Electric Company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Ginna</dc:title>
  <dc:subject/>
  <dc:creator>dcpplaptop</dc:creator>
  <cp:keywords/>
  <cp:lastModifiedBy>na273</cp:lastModifiedBy>
  <cp:revision>5</cp:revision>
  <dcterms:created xsi:type="dcterms:W3CDTF">2014-01-30T12:53:00Z</dcterms:created>
  <dcterms:modified xsi:type="dcterms:W3CDTF">2014-01-30T15:39:00Z</dcterms:modified>
</cp:coreProperties>
</file>